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C" w:rsidRPr="007524FC" w:rsidRDefault="007524FC" w:rsidP="007524F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56"/>
          <w:szCs w:val="56"/>
        </w:rPr>
      </w:pPr>
      <w:r w:rsidRPr="007524FC">
        <w:rPr>
          <w:rStyle w:val="c7"/>
          <w:rFonts w:eastAsiaTheme="majorEastAsia"/>
          <w:b/>
          <w:bCs/>
          <w:i/>
          <w:color w:val="FF0000"/>
          <w:sz w:val="56"/>
          <w:szCs w:val="56"/>
        </w:rPr>
        <w:t>Памятка для родителей</w:t>
      </w:r>
    </w:p>
    <w:p w:rsidR="007524FC" w:rsidRPr="007524FC" w:rsidRDefault="007524FC" w:rsidP="007524F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56"/>
          <w:szCs w:val="56"/>
        </w:rPr>
      </w:pPr>
      <w:r w:rsidRPr="007524FC">
        <w:rPr>
          <w:rStyle w:val="c7"/>
          <w:rFonts w:eastAsiaTheme="majorEastAsia"/>
          <w:b/>
          <w:bCs/>
          <w:i/>
          <w:color w:val="FF0000"/>
          <w:sz w:val="56"/>
          <w:szCs w:val="56"/>
        </w:rPr>
        <w:t>«Необычные игры с нитками»</w:t>
      </w:r>
    </w:p>
    <w:p w:rsidR="007524FC" w:rsidRDefault="007524FC" w:rsidP="007524F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24FC" w:rsidRDefault="007524FC" w:rsidP="007524FC">
      <w:pPr>
        <w:pStyle w:val="c8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i/>
          <w:color w:val="7030A0"/>
          <w:sz w:val="36"/>
          <w:szCs w:val="36"/>
          <w:shd w:val="clear" w:color="auto" w:fill="FFFFFF"/>
        </w:rPr>
      </w:pPr>
      <w:r w:rsidRPr="007524FC">
        <w:rPr>
          <w:rStyle w:val="c6"/>
          <w:b/>
          <w:bCs/>
          <w:i/>
          <w:iCs/>
          <w:color w:val="7030A0"/>
          <w:sz w:val="36"/>
          <w:szCs w:val="36"/>
          <w:shd w:val="clear" w:color="auto" w:fill="FFFFFF"/>
        </w:rPr>
        <w:t>Игра </w:t>
      </w:r>
      <w:r w:rsidRPr="007524FC">
        <w:rPr>
          <w:rStyle w:val="c7"/>
          <w:rFonts w:eastAsiaTheme="majorEastAsia"/>
          <w:b/>
          <w:bCs/>
          <w:i/>
          <w:color w:val="7030A0"/>
          <w:sz w:val="36"/>
          <w:szCs w:val="36"/>
          <w:shd w:val="clear" w:color="auto" w:fill="FFFFFF"/>
        </w:rPr>
        <w:t>«Путаница»</w:t>
      </w:r>
    </w:p>
    <w:p w:rsidR="007524FC" w:rsidRPr="007524FC" w:rsidRDefault="007524FC" w:rsidP="007524F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Для игры нужен клубок шерстяных ниток и фантазия ребенка. Разрешите малышу провести «провода» из ниток по всей комнате. Пусть он проводит электричество от одного дома (стула) к дому-дивану. Заодно и расскажите крохе об электричестве. Вы увидите, как эта игра его увлечет. Единственный недостаток – скручивать нитки после игры. К скручиванию клубка ниток приобщайте и ребенка, это будет способствовать развитию мелкой моторики.</w:t>
      </w: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32"/>
          <w:szCs w:val="32"/>
        </w:rPr>
      </w:pP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7030A0"/>
          <w:sz w:val="36"/>
          <w:szCs w:val="36"/>
        </w:rPr>
      </w:pPr>
      <w:r w:rsidRPr="007524FC">
        <w:rPr>
          <w:rStyle w:val="c6"/>
          <w:b/>
          <w:bCs/>
          <w:i/>
          <w:iCs/>
          <w:color w:val="7030A0"/>
          <w:sz w:val="36"/>
          <w:szCs w:val="36"/>
        </w:rPr>
        <w:t>Игры с нитками и веревками — </w:t>
      </w:r>
      <w:r w:rsidRPr="007524FC">
        <w:rPr>
          <w:rStyle w:val="c2"/>
          <w:b/>
          <w:i/>
          <w:color w:val="7030A0"/>
          <w:sz w:val="36"/>
          <w:szCs w:val="36"/>
        </w:rPr>
        <w:t>Лазерный лабиринт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  <w:sz w:val="36"/>
          <w:szCs w:val="36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Игра рассчитана на детей дошкольного возраста, однако в нее с удовольствием играют и школьники.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Возьмите клубок шерстяных ниток, лучше ярких, и натяните нити в комнате между всеми элементами: стульями, столом, диваном, шкафом. У вас получится вид лазерной сигнализации в квартире или лазерный лабиринт. Суть игры: ребенок должен пройти лабиринт, не задевая «лазерные лучи». Игру можно постоянно усложнять, чтобы ребенок и прыгал, и ползал, и прогибался. Игра способствует развитию координации и ловкости.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7030A0"/>
          <w:sz w:val="36"/>
          <w:szCs w:val="36"/>
        </w:rPr>
      </w:pPr>
      <w:r w:rsidRPr="007524FC">
        <w:rPr>
          <w:rStyle w:val="c6"/>
          <w:b/>
          <w:bCs/>
          <w:i/>
          <w:iCs/>
          <w:color w:val="7030A0"/>
          <w:sz w:val="36"/>
          <w:szCs w:val="36"/>
        </w:rPr>
        <w:t>Игры с нитками и веревками — </w:t>
      </w:r>
      <w:r w:rsidRPr="007524FC">
        <w:rPr>
          <w:rStyle w:val="c2"/>
          <w:b/>
          <w:i/>
          <w:color w:val="7030A0"/>
          <w:sz w:val="36"/>
          <w:szCs w:val="36"/>
        </w:rPr>
        <w:t>«Укротитель ниток»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  <w:sz w:val="36"/>
          <w:szCs w:val="36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Эту игру можно предложить детям от 3 до 6 лет.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Однако ее изготовлению нужно уделить чуточку времени. Возьмите пластмассовый шарик, который обычно используют для наполнения сухих бассейнов. Сделайте в нём небольшое отверстие;  как правило, в мячиках есть отверстие, его можно лишь немного увеличить. И еще вам понадобится бельевая веревка диаметром от 2 мм. и длиной 2-3 метра. Один конец шнура продеть в сделанное отверстие в мячике. Если веревочка будет выпадать, следует сделать сквозное отверстие и закрепить при помощи узла.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lastRenderedPageBreak/>
        <w:t>Игрушка готова, можно приступать к игре. Ребёнку даёте шарик с размотанной нитью. Задача малыша — намотать шнурок на мячик таким образом, чтобы он не соскочил. Для одного ребенка – это игрушка головоломка. А если вы сделаете 2 игрушки, то можете устраивать соревнования между детками. Эта игра помогает развивать мелкую моторику пальцев и развивает координацию.</w:t>
      </w: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32"/>
          <w:szCs w:val="32"/>
        </w:rPr>
      </w:pP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7030A0"/>
          <w:sz w:val="36"/>
          <w:szCs w:val="36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  <w:sz w:val="36"/>
          <w:szCs w:val="36"/>
        </w:rPr>
      </w:pPr>
      <w:r w:rsidRPr="007524FC">
        <w:rPr>
          <w:rStyle w:val="c6"/>
          <w:b/>
          <w:bCs/>
          <w:i/>
          <w:iCs/>
          <w:color w:val="7030A0"/>
          <w:sz w:val="36"/>
          <w:szCs w:val="36"/>
        </w:rPr>
        <w:t>Игры с нитками и веревками — </w:t>
      </w:r>
      <w:r w:rsidRPr="007524FC">
        <w:rPr>
          <w:rStyle w:val="c2"/>
          <w:b/>
          <w:i/>
          <w:color w:val="7030A0"/>
          <w:sz w:val="36"/>
          <w:szCs w:val="36"/>
        </w:rPr>
        <w:t>Дороги</w:t>
      </w: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Игра интересна почти для любого возраста. Предложите идею — а дети подхватят. Берём любые цветные нитки — чтобы было хорошо видно на полу. И… Прокладываем дороги! Для совсем маленьких дорога будет ровной и недлинной, а для детей постарше дорога может пролегать через горы и ущелья (столы и стулья). Разложив веревку-дорогу — начинаем «ездить». Вариантов множество — ездить игрушечной машинкой, ходить самому по веревке, не становясь на пол без «дороги», или усложненный вариант — прокладывать и ехать одновременно.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7030A0"/>
          <w:sz w:val="36"/>
          <w:szCs w:val="36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7030A0"/>
          <w:sz w:val="36"/>
          <w:szCs w:val="36"/>
        </w:rPr>
      </w:pPr>
      <w:r w:rsidRPr="007524FC">
        <w:rPr>
          <w:rStyle w:val="c6"/>
          <w:b/>
          <w:bCs/>
          <w:i/>
          <w:iCs/>
          <w:color w:val="7030A0"/>
          <w:sz w:val="36"/>
          <w:szCs w:val="36"/>
        </w:rPr>
        <w:t>Игры с нитками и веревками — </w:t>
      </w:r>
      <w:r w:rsidRPr="007524FC">
        <w:rPr>
          <w:rStyle w:val="c2"/>
          <w:b/>
          <w:i/>
          <w:color w:val="7030A0"/>
          <w:sz w:val="36"/>
          <w:szCs w:val="36"/>
        </w:rPr>
        <w:t>Паутина</w:t>
      </w:r>
    </w:p>
    <w:p w:rsid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 xml:space="preserve">Предложите ребенку </w:t>
      </w:r>
      <w:proofErr w:type="spellStart"/>
      <w:r w:rsidRPr="007524FC">
        <w:rPr>
          <w:rStyle w:val="c2"/>
          <w:color w:val="000000"/>
          <w:sz w:val="32"/>
          <w:szCs w:val="32"/>
        </w:rPr>
        <w:t>обплести</w:t>
      </w:r>
      <w:proofErr w:type="spellEnd"/>
      <w:r w:rsidRPr="007524FC">
        <w:rPr>
          <w:rStyle w:val="c2"/>
          <w:color w:val="000000"/>
          <w:sz w:val="32"/>
          <w:szCs w:val="32"/>
        </w:rPr>
        <w:t xml:space="preserve"> нитками стул или ножки стола. Особо пользуются спросом спорткомплексы и </w:t>
      </w:r>
      <w:proofErr w:type="spellStart"/>
      <w:r w:rsidRPr="007524FC">
        <w:rPr>
          <w:rStyle w:val="c2"/>
          <w:color w:val="000000"/>
          <w:sz w:val="32"/>
          <w:szCs w:val="32"/>
        </w:rPr>
        <w:t>двухярусные</w:t>
      </w:r>
      <w:proofErr w:type="spellEnd"/>
      <w:r w:rsidRPr="007524FC">
        <w:rPr>
          <w:rStyle w:val="c2"/>
          <w:color w:val="000000"/>
          <w:sz w:val="32"/>
          <w:szCs w:val="32"/>
        </w:rPr>
        <w:t xml:space="preserve"> кровати. А потом еще задачка по паутине вылезти куда-нибудь повыше.</w:t>
      </w:r>
    </w:p>
    <w:p w:rsidR="007524FC" w:rsidRPr="007524FC" w:rsidRDefault="007524FC" w:rsidP="007524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524FC">
        <w:rPr>
          <w:rStyle w:val="c2"/>
          <w:color w:val="000000"/>
          <w:sz w:val="32"/>
          <w:szCs w:val="32"/>
        </w:rPr>
        <w:t>Правда игра в этом моменте становится небезопасной для малышей, а вот дети старше семи вполне сами определят прочность конструкции. Хотя падения все равно не исключаются. Игра невероятно увлекает малышей! Кстати, моточек можно взять и с собой в места ожидания. Только лучше еще прихватить и ножницы — вдруг придется «спасать чью-то мебель?</w:t>
      </w:r>
    </w:p>
    <w:p w:rsidR="00777A80" w:rsidRPr="007524FC" w:rsidRDefault="00777A80">
      <w:pPr>
        <w:rPr>
          <w:sz w:val="32"/>
          <w:szCs w:val="32"/>
        </w:rPr>
      </w:pPr>
    </w:p>
    <w:sectPr w:rsidR="00777A80" w:rsidRPr="007524FC" w:rsidSect="0077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524FC"/>
    <w:rsid w:val="00291291"/>
    <w:rsid w:val="007524FC"/>
    <w:rsid w:val="00777A80"/>
    <w:rsid w:val="0084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518A"/>
    <w:pPr>
      <w:pBdr>
        <w:bottom w:val="single" w:sz="8" w:space="4" w:color="20C8F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DE7F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518A"/>
    <w:rPr>
      <w:rFonts w:asciiTheme="majorHAnsi" w:eastAsiaTheme="majorEastAsia" w:hAnsiTheme="majorHAnsi" w:cstheme="majorBidi"/>
      <w:color w:val="0DE7F0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24FC"/>
  </w:style>
  <w:style w:type="character" w:customStyle="1" w:styleId="c2">
    <w:name w:val="c2"/>
    <w:basedOn w:val="a0"/>
    <w:rsid w:val="007524FC"/>
  </w:style>
  <w:style w:type="paragraph" w:customStyle="1" w:styleId="c8">
    <w:name w:val="c8"/>
    <w:basedOn w:val="a"/>
    <w:rsid w:val="007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24FC"/>
  </w:style>
  <w:style w:type="paragraph" w:customStyle="1" w:styleId="c0">
    <w:name w:val="c0"/>
    <w:basedOn w:val="a"/>
    <w:rsid w:val="007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5DF0F6"/>
      </a:dk2>
      <a:lt2>
        <a:srgbClr val="FFF654"/>
      </a:lt2>
      <a:accent1>
        <a:srgbClr val="20C8F7"/>
      </a:accent1>
      <a:accent2>
        <a:srgbClr val="59A9F2"/>
      </a:accent2>
      <a:accent3>
        <a:srgbClr val="3ECCB4"/>
      </a:accent3>
      <a:accent4>
        <a:srgbClr val="10CF9B"/>
      </a:accent4>
      <a:accent5>
        <a:srgbClr val="FFF654"/>
      </a:accent5>
      <a:accent6>
        <a:srgbClr val="F20000"/>
      </a:accent6>
      <a:hlink>
        <a:srgbClr val="FFF654"/>
      </a:hlink>
      <a:folHlink>
        <a:srgbClr val="FF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2020-02-03T12:53:00Z</dcterms:created>
  <dcterms:modified xsi:type="dcterms:W3CDTF">2020-02-03T13:00:00Z</dcterms:modified>
</cp:coreProperties>
</file>